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AA" w:rsidRDefault="008E0190" w:rsidP="008E0190">
      <w:pPr>
        <w:spacing w:after="0" w:line="240" w:lineRule="auto"/>
        <w:rPr>
          <w:sz w:val="24"/>
          <w:szCs w:val="24"/>
        </w:rPr>
      </w:pPr>
      <w:r>
        <w:rPr>
          <w:sz w:val="24"/>
          <w:szCs w:val="24"/>
        </w:rPr>
        <w:t>TRUCKING</w:t>
      </w:r>
      <w:r w:rsidR="00D648AA" w:rsidRPr="008E0190">
        <w:rPr>
          <w:sz w:val="24"/>
          <w:szCs w:val="24"/>
        </w:rPr>
        <w:t xml:space="preserve"> LETTER #1</w:t>
      </w:r>
    </w:p>
    <w:p w:rsidR="008E0190" w:rsidRPr="008E0190" w:rsidRDefault="008E0190" w:rsidP="008E0190">
      <w:pPr>
        <w:spacing w:after="0" w:line="240" w:lineRule="auto"/>
        <w:rPr>
          <w:sz w:val="24"/>
          <w:szCs w:val="24"/>
        </w:rPr>
      </w:pPr>
    </w:p>
    <w:p w:rsidR="008E0190" w:rsidRPr="008E0190" w:rsidRDefault="008E0190" w:rsidP="008E0190">
      <w:pPr>
        <w:spacing w:after="0" w:line="240" w:lineRule="auto"/>
        <w:rPr>
          <w:sz w:val="24"/>
          <w:szCs w:val="24"/>
        </w:rPr>
      </w:pPr>
      <w:r w:rsidRPr="008E0190">
        <w:rPr>
          <w:sz w:val="24"/>
          <w:szCs w:val="24"/>
        </w:rPr>
        <w:t xml:space="preserve">The Honorable Brian </w:t>
      </w:r>
      <w:proofErr w:type="spellStart"/>
      <w:r w:rsidRPr="008E0190">
        <w:rPr>
          <w:sz w:val="24"/>
          <w:szCs w:val="24"/>
        </w:rPr>
        <w:t>Dahle</w:t>
      </w:r>
      <w:proofErr w:type="spellEnd"/>
    </w:p>
    <w:p w:rsidR="008E0190" w:rsidRPr="008E0190" w:rsidRDefault="008E0190" w:rsidP="008E0190">
      <w:pPr>
        <w:spacing w:after="0" w:line="240" w:lineRule="auto"/>
        <w:rPr>
          <w:sz w:val="24"/>
          <w:szCs w:val="24"/>
        </w:rPr>
      </w:pPr>
      <w:r w:rsidRPr="008E0190">
        <w:rPr>
          <w:sz w:val="24"/>
          <w:szCs w:val="24"/>
        </w:rPr>
        <w:t xml:space="preserve">California State Assembly </w:t>
      </w:r>
    </w:p>
    <w:p w:rsidR="008E0190" w:rsidRPr="008E0190" w:rsidRDefault="008E0190" w:rsidP="008E0190">
      <w:pPr>
        <w:spacing w:after="0" w:line="240" w:lineRule="auto"/>
        <w:rPr>
          <w:sz w:val="24"/>
          <w:szCs w:val="24"/>
        </w:rPr>
      </w:pPr>
      <w:r w:rsidRPr="008E0190">
        <w:rPr>
          <w:sz w:val="24"/>
          <w:szCs w:val="24"/>
        </w:rPr>
        <w:t>State Capitol Building</w:t>
      </w:r>
    </w:p>
    <w:p w:rsidR="008E0190" w:rsidRPr="008E0190" w:rsidRDefault="008E0190" w:rsidP="008E0190">
      <w:pPr>
        <w:spacing w:after="0" w:line="240" w:lineRule="auto"/>
        <w:rPr>
          <w:sz w:val="24"/>
          <w:szCs w:val="24"/>
        </w:rPr>
      </w:pPr>
      <w:r w:rsidRPr="008E0190">
        <w:rPr>
          <w:sz w:val="24"/>
          <w:szCs w:val="24"/>
        </w:rPr>
        <w:t>Sacramento CA 95814</w:t>
      </w:r>
    </w:p>
    <w:p w:rsidR="008E0190" w:rsidRPr="008E0190" w:rsidRDefault="008E0190" w:rsidP="008E0190">
      <w:pPr>
        <w:spacing w:after="0" w:line="240" w:lineRule="auto"/>
        <w:rPr>
          <w:sz w:val="24"/>
          <w:szCs w:val="24"/>
        </w:rPr>
      </w:pPr>
    </w:p>
    <w:p w:rsidR="008E0190" w:rsidRPr="008E0190" w:rsidRDefault="008E0190" w:rsidP="008E0190">
      <w:pPr>
        <w:spacing w:after="0" w:line="240" w:lineRule="auto"/>
        <w:rPr>
          <w:sz w:val="24"/>
          <w:szCs w:val="24"/>
        </w:rPr>
      </w:pPr>
      <w:r w:rsidRPr="008E0190">
        <w:rPr>
          <w:sz w:val="24"/>
          <w:szCs w:val="24"/>
        </w:rPr>
        <w:t xml:space="preserve">Dear Assembly Member </w:t>
      </w:r>
      <w:proofErr w:type="spellStart"/>
      <w:r w:rsidRPr="008E0190">
        <w:rPr>
          <w:sz w:val="24"/>
          <w:szCs w:val="24"/>
        </w:rPr>
        <w:t>Dahle</w:t>
      </w:r>
      <w:proofErr w:type="spellEnd"/>
    </w:p>
    <w:p w:rsidR="008E0190" w:rsidRPr="008E0190" w:rsidRDefault="008E0190" w:rsidP="008E0190">
      <w:pPr>
        <w:spacing w:after="0" w:line="240" w:lineRule="auto"/>
        <w:rPr>
          <w:sz w:val="24"/>
          <w:szCs w:val="24"/>
        </w:rPr>
      </w:pPr>
    </w:p>
    <w:p w:rsidR="008E0190" w:rsidRPr="008E0190" w:rsidRDefault="008E0190" w:rsidP="008E0190">
      <w:pPr>
        <w:spacing w:after="0" w:line="240" w:lineRule="auto"/>
        <w:rPr>
          <w:rFonts w:cs="Times New Roman"/>
          <w:sz w:val="24"/>
          <w:szCs w:val="24"/>
        </w:rPr>
      </w:pPr>
      <w:r w:rsidRPr="008E0190">
        <w:rPr>
          <w:sz w:val="24"/>
          <w:szCs w:val="24"/>
        </w:rPr>
        <w:t xml:space="preserve">I am writing to support your bill, AB 590 </w:t>
      </w:r>
      <w:r w:rsidRPr="008E0190">
        <w:rPr>
          <w:rFonts w:cs="Times New Roman"/>
          <w:sz w:val="24"/>
          <w:szCs w:val="24"/>
        </w:rPr>
        <w:t xml:space="preserve">which provides biomass plants with a small portion of the greenhouse gas reduction funds.  One of the plants that would benefit from this bill is located in my local community of [city/county/region].     </w:t>
      </w:r>
    </w:p>
    <w:p w:rsidR="008E0190" w:rsidRPr="008E0190" w:rsidRDefault="008E0190" w:rsidP="008E0190">
      <w:pPr>
        <w:spacing w:after="0" w:line="240" w:lineRule="auto"/>
        <w:rPr>
          <w:sz w:val="24"/>
          <w:szCs w:val="24"/>
        </w:rPr>
      </w:pPr>
      <w:r w:rsidRPr="008E0190">
        <w:rPr>
          <w:rFonts w:cs="Times New Roman"/>
          <w:sz w:val="24"/>
          <w:szCs w:val="24"/>
        </w:rPr>
        <w:t xml:space="preserve">   </w:t>
      </w:r>
    </w:p>
    <w:p w:rsidR="003E067B" w:rsidRDefault="00D63954" w:rsidP="008E0190">
      <w:pPr>
        <w:spacing w:after="0" w:line="240" w:lineRule="auto"/>
        <w:rPr>
          <w:sz w:val="24"/>
          <w:szCs w:val="24"/>
        </w:rPr>
      </w:pPr>
      <w:r w:rsidRPr="008E0190">
        <w:rPr>
          <w:sz w:val="24"/>
          <w:szCs w:val="24"/>
        </w:rPr>
        <w:t>As Californians</w:t>
      </w:r>
      <w:r w:rsidR="00D648AA" w:rsidRPr="008E0190">
        <w:rPr>
          <w:sz w:val="24"/>
          <w:szCs w:val="24"/>
        </w:rPr>
        <w:t xml:space="preserve"> whose job</w:t>
      </w:r>
      <w:r w:rsidRPr="008E0190">
        <w:rPr>
          <w:sz w:val="24"/>
          <w:szCs w:val="24"/>
        </w:rPr>
        <w:t xml:space="preserve">s </w:t>
      </w:r>
      <w:r w:rsidR="00D648AA" w:rsidRPr="008E0190">
        <w:rPr>
          <w:sz w:val="24"/>
          <w:szCs w:val="24"/>
        </w:rPr>
        <w:t xml:space="preserve">depend on </w:t>
      </w:r>
      <w:r w:rsidRPr="008E0190">
        <w:rPr>
          <w:sz w:val="24"/>
          <w:szCs w:val="24"/>
        </w:rPr>
        <w:t>the</w:t>
      </w:r>
      <w:r w:rsidR="00D648AA" w:rsidRPr="008E0190">
        <w:rPr>
          <w:sz w:val="24"/>
          <w:szCs w:val="24"/>
        </w:rPr>
        <w:t xml:space="preserve"> biomass energy industry</w:t>
      </w:r>
      <w:r w:rsidRPr="008E0190">
        <w:rPr>
          <w:sz w:val="24"/>
          <w:szCs w:val="24"/>
        </w:rPr>
        <w:t>, we</w:t>
      </w:r>
      <w:r w:rsidR="00D648AA" w:rsidRPr="008E0190">
        <w:rPr>
          <w:sz w:val="24"/>
          <w:szCs w:val="24"/>
        </w:rPr>
        <w:t xml:space="preserve"> </w:t>
      </w:r>
      <w:r w:rsidR="004942E9" w:rsidRPr="008E0190">
        <w:rPr>
          <w:sz w:val="24"/>
          <w:szCs w:val="24"/>
        </w:rPr>
        <w:t>urge</w:t>
      </w:r>
      <w:r w:rsidR="00D648AA" w:rsidRPr="008E0190">
        <w:rPr>
          <w:sz w:val="24"/>
          <w:szCs w:val="24"/>
        </w:rPr>
        <w:t xml:space="preserve"> </w:t>
      </w:r>
      <w:r w:rsidR="004942E9" w:rsidRPr="008E0190">
        <w:rPr>
          <w:sz w:val="24"/>
          <w:szCs w:val="24"/>
        </w:rPr>
        <w:t>you</w:t>
      </w:r>
      <w:r w:rsidR="00F8094A" w:rsidRPr="008E0190">
        <w:rPr>
          <w:sz w:val="24"/>
          <w:szCs w:val="24"/>
        </w:rPr>
        <w:t>r</w:t>
      </w:r>
      <w:r w:rsidR="004942E9" w:rsidRPr="008E0190">
        <w:rPr>
          <w:sz w:val="24"/>
          <w:szCs w:val="24"/>
        </w:rPr>
        <w:t xml:space="preserve"> support</w:t>
      </w:r>
      <w:r w:rsidR="00F8094A" w:rsidRPr="008E0190">
        <w:rPr>
          <w:sz w:val="24"/>
          <w:szCs w:val="24"/>
        </w:rPr>
        <w:t xml:space="preserve"> for Assembly</w:t>
      </w:r>
      <w:r w:rsidR="004942E9" w:rsidRPr="008E0190">
        <w:rPr>
          <w:sz w:val="24"/>
          <w:szCs w:val="24"/>
        </w:rPr>
        <w:t xml:space="preserve"> Bill 590 (Dahle) to</w:t>
      </w:r>
      <w:r w:rsidR="00D648AA" w:rsidRPr="008E0190">
        <w:rPr>
          <w:sz w:val="24"/>
          <w:szCs w:val="24"/>
        </w:rPr>
        <w:t xml:space="preserve"> ensure that this important </w:t>
      </w:r>
      <w:r w:rsidR="00F4153E" w:rsidRPr="008E0190">
        <w:rPr>
          <w:sz w:val="24"/>
          <w:szCs w:val="24"/>
        </w:rPr>
        <w:t>resource</w:t>
      </w:r>
      <w:r w:rsidR="00D648AA" w:rsidRPr="008E0190">
        <w:rPr>
          <w:sz w:val="24"/>
          <w:szCs w:val="24"/>
        </w:rPr>
        <w:t xml:space="preserve"> remains healthy</w:t>
      </w:r>
      <w:r w:rsidR="00365D88" w:rsidRPr="008E0190">
        <w:rPr>
          <w:sz w:val="24"/>
          <w:szCs w:val="24"/>
        </w:rPr>
        <w:t xml:space="preserve"> and </w:t>
      </w:r>
      <w:r w:rsidRPr="008E0190">
        <w:rPr>
          <w:sz w:val="24"/>
          <w:szCs w:val="24"/>
        </w:rPr>
        <w:t>continues producing</w:t>
      </w:r>
      <w:r w:rsidR="00365D88" w:rsidRPr="008E0190">
        <w:rPr>
          <w:sz w:val="24"/>
          <w:szCs w:val="24"/>
        </w:rPr>
        <w:t xml:space="preserve"> environmentally sound, renewable </w:t>
      </w:r>
      <w:r w:rsidRPr="008E0190">
        <w:rPr>
          <w:sz w:val="24"/>
          <w:szCs w:val="24"/>
        </w:rPr>
        <w:t>electricity</w:t>
      </w:r>
      <w:r w:rsidR="00365D88" w:rsidRPr="008E0190">
        <w:rPr>
          <w:sz w:val="24"/>
          <w:szCs w:val="24"/>
        </w:rPr>
        <w:t xml:space="preserve"> for years to come.</w:t>
      </w:r>
    </w:p>
    <w:p w:rsidR="008E0190" w:rsidRPr="008E0190" w:rsidRDefault="008E0190" w:rsidP="008E0190">
      <w:pPr>
        <w:spacing w:after="0" w:line="240" w:lineRule="auto"/>
        <w:rPr>
          <w:sz w:val="24"/>
          <w:szCs w:val="24"/>
        </w:rPr>
      </w:pPr>
    </w:p>
    <w:p w:rsidR="001A24E5" w:rsidRPr="008E0190" w:rsidRDefault="00B8439B" w:rsidP="008E0190">
      <w:pPr>
        <w:spacing w:after="0" w:line="240" w:lineRule="auto"/>
        <w:rPr>
          <w:sz w:val="28"/>
          <w:szCs w:val="24"/>
        </w:rPr>
      </w:pPr>
      <w:r w:rsidRPr="008E0190">
        <w:rPr>
          <w:sz w:val="24"/>
          <w:szCs w:val="24"/>
        </w:rPr>
        <w:t xml:space="preserve">The biomass industry employs thousands of </w:t>
      </w:r>
      <w:r w:rsidR="008E0190" w:rsidRPr="008E0190">
        <w:rPr>
          <w:sz w:val="24"/>
          <w:szCs w:val="24"/>
        </w:rPr>
        <w:t xml:space="preserve">people who operate the plants, </w:t>
      </w:r>
      <w:r w:rsidRPr="008E0190">
        <w:rPr>
          <w:sz w:val="24"/>
          <w:szCs w:val="24"/>
        </w:rPr>
        <w:t xml:space="preserve">gather, </w:t>
      </w:r>
      <w:proofErr w:type="gramStart"/>
      <w:r w:rsidRPr="008E0190">
        <w:rPr>
          <w:sz w:val="24"/>
          <w:szCs w:val="24"/>
        </w:rPr>
        <w:t>transport</w:t>
      </w:r>
      <w:proofErr w:type="gramEnd"/>
      <w:r w:rsidRPr="008E0190">
        <w:rPr>
          <w:sz w:val="24"/>
          <w:szCs w:val="24"/>
        </w:rPr>
        <w:t xml:space="preserve"> and process millions of tons of wood waste, and drive the trucks that bring processed material to the plants to generate reliable baseline electric power for the people of our state.  </w:t>
      </w:r>
      <w:r w:rsidR="00847D64" w:rsidRPr="008E0190">
        <w:rPr>
          <w:sz w:val="24"/>
        </w:rPr>
        <w:t>Many of the jobs the biomass plants</w:t>
      </w:r>
      <w:r w:rsidR="00D63954" w:rsidRPr="008E0190">
        <w:rPr>
          <w:sz w:val="24"/>
        </w:rPr>
        <w:t xml:space="preserve"> create</w:t>
      </w:r>
      <w:r w:rsidR="00847D64" w:rsidRPr="008E0190">
        <w:rPr>
          <w:sz w:val="24"/>
        </w:rPr>
        <w:t xml:space="preserve"> around the state sustain rural and economically challenged communities climb out of economic hard times.  </w:t>
      </w:r>
      <w:r w:rsidR="001A24E5" w:rsidRPr="008E0190">
        <w:rPr>
          <w:sz w:val="24"/>
        </w:rPr>
        <w:t>In many cases, the biomass plants are one of the largest employers in the region</w:t>
      </w:r>
      <w:r w:rsidR="00BC5A35" w:rsidRPr="008E0190">
        <w:rPr>
          <w:sz w:val="24"/>
        </w:rPr>
        <w:t>s where they operate</w:t>
      </w:r>
      <w:r w:rsidR="001A24E5" w:rsidRPr="008E0190">
        <w:rPr>
          <w:sz w:val="24"/>
        </w:rPr>
        <w:t>.</w:t>
      </w:r>
    </w:p>
    <w:p w:rsidR="008E0190" w:rsidRPr="008E0190" w:rsidRDefault="008E0190" w:rsidP="008E0190">
      <w:pPr>
        <w:pStyle w:val="yiv9372969145msonormal"/>
        <w:spacing w:before="0" w:beforeAutospacing="0" w:after="0" w:afterAutospacing="0"/>
        <w:rPr>
          <w:rFonts w:asciiTheme="minorHAnsi" w:hAnsiTheme="minorHAnsi"/>
          <w:sz w:val="28"/>
        </w:rPr>
      </w:pPr>
    </w:p>
    <w:p w:rsidR="009D71FB" w:rsidRPr="008E0190" w:rsidRDefault="00847D64" w:rsidP="008E0190">
      <w:pPr>
        <w:pStyle w:val="yiv9372969145msonormal"/>
        <w:spacing w:before="0" w:beforeAutospacing="0" w:after="0" w:afterAutospacing="0"/>
        <w:rPr>
          <w:rFonts w:asciiTheme="minorHAnsi" w:hAnsiTheme="minorHAnsi"/>
        </w:rPr>
      </w:pPr>
      <w:r w:rsidRPr="008E0190">
        <w:rPr>
          <w:rFonts w:asciiTheme="minorHAnsi" w:hAnsiTheme="minorHAnsi"/>
        </w:rPr>
        <w:t>Located in 20 counties, t</w:t>
      </w:r>
      <w:r w:rsidR="00365D88" w:rsidRPr="008E0190">
        <w:rPr>
          <w:rFonts w:asciiTheme="minorHAnsi" w:hAnsiTheme="minorHAnsi"/>
        </w:rPr>
        <w:t>he</w:t>
      </w:r>
      <w:r w:rsidRPr="008E0190">
        <w:rPr>
          <w:rFonts w:asciiTheme="minorHAnsi" w:hAnsiTheme="minorHAnsi"/>
        </w:rPr>
        <w:t xml:space="preserve"> plants </w:t>
      </w:r>
      <w:r w:rsidR="001A24E5" w:rsidRPr="008E0190">
        <w:rPr>
          <w:rFonts w:asciiTheme="minorHAnsi" w:hAnsiTheme="minorHAnsi"/>
        </w:rPr>
        <w:t xml:space="preserve">employ 500 plant operations workers </w:t>
      </w:r>
      <w:r w:rsidR="00BC5A35" w:rsidRPr="008E0190">
        <w:rPr>
          <w:rFonts w:asciiTheme="minorHAnsi" w:hAnsiTheme="minorHAnsi"/>
        </w:rPr>
        <w:t>and</w:t>
      </w:r>
      <w:r w:rsidR="001A24E5" w:rsidRPr="008E0190">
        <w:rPr>
          <w:rFonts w:asciiTheme="minorHAnsi" w:hAnsiTheme="minorHAnsi"/>
        </w:rPr>
        <w:t xml:space="preserve"> another 2,000 people </w:t>
      </w:r>
      <w:r w:rsidR="00F8094A" w:rsidRPr="008E0190">
        <w:rPr>
          <w:rFonts w:asciiTheme="minorHAnsi" w:hAnsiTheme="minorHAnsi"/>
        </w:rPr>
        <w:t>who</w:t>
      </w:r>
      <w:r w:rsidR="001A24E5" w:rsidRPr="008E0190">
        <w:rPr>
          <w:rFonts w:asciiTheme="minorHAnsi" w:hAnsiTheme="minorHAnsi"/>
        </w:rPr>
        <w:t xml:space="preserve"> gather, process and transport millions of tons of waste wood</w:t>
      </w:r>
      <w:r w:rsidR="00BC5A35" w:rsidRPr="008E0190">
        <w:rPr>
          <w:rFonts w:asciiTheme="minorHAnsi" w:hAnsiTheme="minorHAnsi"/>
        </w:rPr>
        <w:t xml:space="preserve"> a year</w:t>
      </w:r>
      <w:r w:rsidR="001A24E5" w:rsidRPr="008E0190">
        <w:rPr>
          <w:rFonts w:asciiTheme="minorHAnsi" w:hAnsiTheme="minorHAnsi"/>
        </w:rPr>
        <w:t xml:space="preserve"> as fuel for the plants.  The industry keeps sco</w:t>
      </w:r>
      <w:bookmarkStart w:id="0" w:name="_GoBack"/>
      <w:bookmarkEnd w:id="0"/>
      <w:r w:rsidR="001A24E5" w:rsidRPr="008E0190">
        <w:rPr>
          <w:rFonts w:asciiTheme="minorHAnsi" w:hAnsiTheme="minorHAnsi"/>
        </w:rPr>
        <w:t xml:space="preserve">res of </w:t>
      </w:r>
      <w:r w:rsidRPr="008E0190">
        <w:rPr>
          <w:rFonts w:asciiTheme="minorHAnsi" w:hAnsiTheme="minorHAnsi"/>
        </w:rPr>
        <w:t xml:space="preserve">truck drivers on the road collecting and delivering processed wood </w:t>
      </w:r>
      <w:r w:rsidR="00BC5A35" w:rsidRPr="008E0190">
        <w:rPr>
          <w:rFonts w:asciiTheme="minorHAnsi" w:hAnsiTheme="minorHAnsi"/>
        </w:rPr>
        <w:t>for conversion</w:t>
      </w:r>
      <w:r w:rsidRPr="008E0190">
        <w:rPr>
          <w:rFonts w:asciiTheme="minorHAnsi" w:hAnsiTheme="minorHAnsi"/>
        </w:rPr>
        <w:t xml:space="preserve"> into electricity – enough to power 700,000 homes. The workers who fill the trucks gather </w:t>
      </w:r>
      <w:r w:rsidR="001A24E5" w:rsidRPr="008E0190">
        <w:rPr>
          <w:rFonts w:asciiTheme="minorHAnsi" w:hAnsiTheme="minorHAnsi"/>
        </w:rPr>
        <w:t xml:space="preserve">and process </w:t>
      </w:r>
      <w:r w:rsidRPr="008E0190">
        <w:rPr>
          <w:rFonts w:asciiTheme="minorHAnsi" w:hAnsiTheme="minorHAnsi"/>
        </w:rPr>
        <w:t>a wide range of wood materials</w:t>
      </w:r>
      <w:r w:rsidR="001A24E5" w:rsidRPr="008E0190">
        <w:rPr>
          <w:rFonts w:asciiTheme="minorHAnsi" w:hAnsiTheme="minorHAnsi"/>
        </w:rPr>
        <w:t xml:space="preserve">.  They help farmers by removing </w:t>
      </w:r>
      <w:r w:rsidR="009D71FB" w:rsidRPr="008E0190">
        <w:rPr>
          <w:rFonts w:asciiTheme="minorHAnsi" w:hAnsiTheme="minorHAnsi"/>
        </w:rPr>
        <w:t xml:space="preserve">tons of </w:t>
      </w:r>
      <w:r w:rsidR="001A24E5" w:rsidRPr="008E0190">
        <w:rPr>
          <w:rFonts w:asciiTheme="minorHAnsi" w:hAnsiTheme="minorHAnsi"/>
        </w:rPr>
        <w:t xml:space="preserve">agricultural waste like orchard </w:t>
      </w:r>
      <w:r w:rsidR="00D63954" w:rsidRPr="008E0190">
        <w:rPr>
          <w:rFonts w:asciiTheme="minorHAnsi" w:hAnsiTheme="minorHAnsi"/>
        </w:rPr>
        <w:t>scrap</w:t>
      </w:r>
      <w:r w:rsidR="001A24E5" w:rsidRPr="008E0190">
        <w:rPr>
          <w:rFonts w:asciiTheme="minorHAnsi" w:hAnsiTheme="minorHAnsi"/>
        </w:rPr>
        <w:t xml:space="preserve"> and rice hulls.  They divert more than 7.5 million tons of wood from the state’s waste stream that </w:t>
      </w:r>
      <w:r w:rsidR="00D63954" w:rsidRPr="008E0190">
        <w:rPr>
          <w:rFonts w:asciiTheme="minorHAnsi" w:hAnsiTheme="minorHAnsi"/>
        </w:rPr>
        <w:t>otherwise</w:t>
      </w:r>
      <w:r w:rsidR="001A24E5" w:rsidRPr="008E0190">
        <w:rPr>
          <w:rFonts w:asciiTheme="minorHAnsi" w:hAnsiTheme="minorHAnsi"/>
        </w:rPr>
        <w:t xml:space="preserve"> clog landfills and fe</w:t>
      </w:r>
      <w:r w:rsidR="00D63954" w:rsidRPr="008E0190">
        <w:rPr>
          <w:rFonts w:asciiTheme="minorHAnsi" w:hAnsiTheme="minorHAnsi"/>
        </w:rPr>
        <w:t>e</w:t>
      </w:r>
      <w:r w:rsidR="001A24E5" w:rsidRPr="008E0190">
        <w:rPr>
          <w:rFonts w:asciiTheme="minorHAnsi" w:hAnsiTheme="minorHAnsi"/>
        </w:rPr>
        <w:t>d huge open burn piles pouring pollutants into the air.  The</w:t>
      </w:r>
      <w:r w:rsidR="009D71FB" w:rsidRPr="008E0190">
        <w:rPr>
          <w:rFonts w:asciiTheme="minorHAnsi" w:hAnsiTheme="minorHAnsi"/>
        </w:rPr>
        <w:t>y</w:t>
      </w:r>
      <w:r w:rsidR="001A24E5" w:rsidRPr="008E0190">
        <w:rPr>
          <w:rFonts w:asciiTheme="minorHAnsi" w:hAnsiTheme="minorHAnsi"/>
        </w:rPr>
        <w:t xml:space="preserve"> assist in </w:t>
      </w:r>
      <w:r w:rsidR="00D63954" w:rsidRPr="008E0190">
        <w:rPr>
          <w:rFonts w:asciiTheme="minorHAnsi" w:hAnsiTheme="minorHAnsi"/>
        </w:rPr>
        <w:t xml:space="preserve">improving </w:t>
      </w:r>
      <w:r w:rsidR="001A24E5" w:rsidRPr="008E0190">
        <w:rPr>
          <w:rFonts w:asciiTheme="minorHAnsi" w:hAnsiTheme="minorHAnsi"/>
        </w:rPr>
        <w:t xml:space="preserve">forest </w:t>
      </w:r>
      <w:r w:rsidR="009D71FB" w:rsidRPr="008E0190">
        <w:rPr>
          <w:rFonts w:asciiTheme="minorHAnsi" w:hAnsiTheme="minorHAnsi"/>
        </w:rPr>
        <w:t xml:space="preserve">health, </w:t>
      </w:r>
      <w:r w:rsidR="001A24E5" w:rsidRPr="008E0190">
        <w:rPr>
          <w:rFonts w:asciiTheme="minorHAnsi" w:hAnsiTheme="minorHAnsi"/>
        </w:rPr>
        <w:t xml:space="preserve">preservation and fire protection by removing </w:t>
      </w:r>
      <w:r w:rsidR="009D71FB" w:rsidRPr="008E0190">
        <w:rPr>
          <w:rFonts w:asciiTheme="minorHAnsi" w:hAnsiTheme="minorHAnsi"/>
        </w:rPr>
        <w:t xml:space="preserve">timber harvest remnants and undergrowth. </w:t>
      </w:r>
    </w:p>
    <w:p w:rsidR="008E0190" w:rsidRPr="008E0190" w:rsidRDefault="008E0190" w:rsidP="008E0190">
      <w:pPr>
        <w:pStyle w:val="yiv9372969145msonormal"/>
        <w:spacing w:before="0" w:beforeAutospacing="0" w:after="0" w:afterAutospacing="0"/>
        <w:rPr>
          <w:rFonts w:asciiTheme="minorHAnsi" w:hAnsiTheme="minorHAnsi"/>
        </w:rPr>
      </w:pPr>
    </w:p>
    <w:p w:rsidR="009D71FB" w:rsidRPr="008E0190" w:rsidRDefault="009D71FB" w:rsidP="008E0190">
      <w:pPr>
        <w:pStyle w:val="yiv9372969145msonormal"/>
        <w:spacing w:before="0" w:beforeAutospacing="0" w:after="0" w:afterAutospacing="0"/>
        <w:rPr>
          <w:rFonts w:asciiTheme="minorHAnsi" w:hAnsiTheme="minorHAnsi"/>
        </w:rPr>
      </w:pPr>
      <w:r w:rsidRPr="008E0190">
        <w:rPr>
          <w:rFonts w:asciiTheme="minorHAnsi" w:hAnsiTheme="minorHAnsi"/>
        </w:rPr>
        <w:t>In the end, the people who make the biomass industry work in California help the economies of local communities, reduce pollution and greenhouse gas emissions, serve the environment and create reliable energy that moves the state toward its goal of generating 33 percent of its electric power from renewable sources by 2020.</w:t>
      </w:r>
    </w:p>
    <w:p w:rsidR="008E0190" w:rsidRPr="008E0190" w:rsidRDefault="008E0190" w:rsidP="008E0190">
      <w:pPr>
        <w:pStyle w:val="yiv9372969145msonormal"/>
        <w:spacing w:before="0" w:beforeAutospacing="0" w:after="0" w:afterAutospacing="0"/>
        <w:rPr>
          <w:rFonts w:asciiTheme="minorHAnsi" w:hAnsiTheme="minorHAnsi"/>
        </w:rPr>
      </w:pPr>
    </w:p>
    <w:p w:rsidR="00D63954" w:rsidRPr="008E0190" w:rsidRDefault="00276DBD" w:rsidP="008E0190">
      <w:pPr>
        <w:pStyle w:val="yiv9372969145msonormal"/>
        <w:spacing w:before="0" w:beforeAutospacing="0" w:after="0" w:afterAutospacing="0"/>
        <w:rPr>
          <w:rFonts w:asciiTheme="minorHAnsi" w:hAnsiTheme="minorHAnsi"/>
        </w:rPr>
      </w:pPr>
      <w:r w:rsidRPr="008E0190">
        <w:rPr>
          <w:rFonts w:asciiTheme="minorHAnsi" w:hAnsiTheme="minorHAnsi"/>
        </w:rPr>
        <w:t xml:space="preserve">Now the industry we work for needs a hand from the state. AB 590 </w:t>
      </w:r>
      <w:r w:rsidR="00D63954" w:rsidRPr="008E0190">
        <w:rPr>
          <w:rFonts w:asciiTheme="minorHAnsi" w:hAnsiTheme="minorHAnsi"/>
        </w:rPr>
        <w:t>makes it possible for the biomass industry to receive some of the funds generated by the sale of carbon credits under the state’s Greenhouse Gas Reduction Program.  This would help maintain the current level of biomass energy production and allow some shuttered plants to reopen in strategic areas of the state.</w:t>
      </w:r>
    </w:p>
    <w:p w:rsidR="008E0190" w:rsidRPr="008E0190" w:rsidRDefault="00F8094A" w:rsidP="008E0190">
      <w:pPr>
        <w:pStyle w:val="yiv9372969145msonormal"/>
        <w:spacing w:before="0" w:beforeAutospacing="0" w:after="0" w:afterAutospacing="0"/>
        <w:rPr>
          <w:rFonts w:asciiTheme="minorHAnsi" w:hAnsiTheme="minorHAnsi"/>
        </w:rPr>
      </w:pPr>
      <w:r w:rsidRPr="008E0190">
        <w:rPr>
          <w:rFonts w:asciiTheme="minorHAnsi" w:hAnsiTheme="minorHAnsi"/>
        </w:rPr>
        <w:t xml:space="preserve">We are proud to work for an industry like biomass energy because it makes a difference in the quality of life not only for us and our families, but also for hundreds of thousands of people who benefit from the environmentally responsible energy our plants produce.  </w:t>
      </w:r>
    </w:p>
    <w:p w:rsidR="008E0190" w:rsidRPr="008E0190" w:rsidRDefault="008E0190" w:rsidP="008E0190">
      <w:pPr>
        <w:pStyle w:val="yiv9372969145msonormal"/>
        <w:spacing w:before="0" w:beforeAutospacing="0" w:after="0" w:afterAutospacing="0"/>
        <w:rPr>
          <w:rFonts w:asciiTheme="minorHAnsi" w:hAnsiTheme="minorHAnsi"/>
        </w:rPr>
      </w:pPr>
    </w:p>
    <w:p w:rsidR="00F8094A" w:rsidRPr="008E0190" w:rsidRDefault="008E0190" w:rsidP="008E0190">
      <w:pPr>
        <w:pStyle w:val="yiv9372969145msonormal"/>
        <w:spacing w:before="0" w:beforeAutospacing="0" w:after="0" w:afterAutospacing="0"/>
        <w:rPr>
          <w:rFonts w:asciiTheme="minorHAnsi" w:hAnsiTheme="minorHAnsi"/>
        </w:rPr>
      </w:pPr>
      <w:r w:rsidRPr="008E0190">
        <w:rPr>
          <w:rFonts w:asciiTheme="minorHAnsi" w:hAnsiTheme="minorHAnsi"/>
        </w:rPr>
        <w:t>Thank you for introducing</w:t>
      </w:r>
      <w:r w:rsidR="00F8094A" w:rsidRPr="008E0190">
        <w:rPr>
          <w:rFonts w:asciiTheme="minorHAnsi" w:hAnsiTheme="minorHAnsi"/>
        </w:rPr>
        <w:t xml:space="preserve"> AB 590 to keep us rolling.</w:t>
      </w:r>
    </w:p>
    <w:p w:rsidR="008E0190" w:rsidRPr="008E0190" w:rsidRDefault="008E0190" w:rsidP="008E0190">
      <w:pPr>
        <w:pStyle w:val="yiv9372969145msonormal"/>
        <w:spacing w:before="0" w:beforeAutospacing="0" w:after="0" w:afterAutospacing="0"/>
        <w:rPr>
          <w:rFonts w:asciiTheme="minorHAnsi" w:hAnsiTheme="minorHAnsi"/>
        </w:rPr>
      </w:pPr>
    </w:p>
    <w:p w:rsidR="00365D88" w:rsidRPr="008E0190" w:rsidRDefault="00F8094A" w:rsidP="008E0190">
      <w:pPr>
        <w:pStyle w:val="yiv9372969145msonormal"/>
        <w:spacing w:before="0" w:beforeAutospacing="0" w:after="0" w:afterAutospacing="0"/>
        <w:rPr>
          <w:rFonts w:asciiTheme="minorHAnsi" w:hAnsiTheme="minorHAnsi"/>
        </w:rPr>
      </w:pPr>
      <w:r w:rsidRPr="008E0190">
        <w:rPr>
          <w:rFonts w:asciiTheme="minorHAnsi" w:hAnsiTheme="minorHAnsi"/>
        </w:rPr>
        <w:t>Sincerely,</w:t>
      </w:r>
    </w:p>
    <w:sectPr w:rsidR="00365D88" w:rsidRPr="008E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AA"/>
    <w:rsid w:val="000506EF"/>
    <w:rsid w:val="001A24E5"/>
    <w:rsid w:val="00276DBD"/>
    <w:rsid w:val="00365D88"/>
    <w:rsid w:val="003E067B"/>
    <w:rsid w:val="004942E9"/>
    <w:rsid w:val="006A4ABD"/>
    <w:rsid w:val="00847D64"/>
    <w:rsid w:val="008E0190"/>
    <w:rsid w:val="009D71FB"/>
    <w:rsid w:val="00B8439B"/>
    <w:rsid w:val="00BC5A35"/>
    <w:rsid w:val="00D63954"/>
    <w:rsid w:val="00D648AA"/>
    <w:rsid w:val="00ED2A61"/>
    <w:rsid w:val="00F4153E"/>
    <w:rsid w:val="00F80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9641FB-4F01-4B50-A022-EC260ECF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D88"/>
    <w:rPr>
      <w:color w:val="0000FF"/>
      <w:u w:val="single"/>
    </w:rPr>
  </w:style>
  <w:style w:type="paragraph" w:customStyle="1" w:styleId="yiv9372969145msonormal">
    <w:name w:val="yiv9372969145msonormal"/>
    <w:basedOn w:val="Normal"/>
    <w:rsid w:val="00365D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Julee Malinowski-Ball</cp:lastModifiedBy>
  <cp:revision>2</cp:revision>
  <dcterms:created xsi:type="dcterms:W3CDTF">2015-03-31T00:04:00Z</dcterms:created>
  <dcterms:modified xsi:type="dcterms:W3CDTF">2015-03-31T00:04:00Z</dcterms:modified>
</cp:coreProperties>
</file>